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9016B" w14:textId="317BEABF" w:rsidR="00407188" w:rsidRPr="00407188" w:rsidRDefault="00407188" w:rsidP="00407188">
      <w:pPr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BB7AAF">
        <w:rPr>
          <w:rFonts w:eastAsia="Calibri" w:cs="Arial"/>
          <w:b/>
          <w:sz w:val="24"/>
          <w:szCs w:val="24"/>
        </w:rPr>
        <w:t xml:space="preserve">ANNEXE </w:t>
      </w:r>
      <w:r>
        <w:rPr>
          <w:rFonts w:eastAsia="Calibri" w:cs="Arial"/>
          <w:b/>
          <w:sz w:val="24"/>
          <w:szCs w:val="24"/>
        </w:rPr>
        <w:t>4</w:t>
      </w:r>
      <w:r>
        <w:rPr>
          <w:rFonts w:eastAsia="Calibri" w:cs="Arial"/>
          <w:b/>
          <w:sz w:val="24"/>
          <w:szCs w:val="24"/>
        </w:rPr>
        <w:t xml:space="preserve"> :  </w:t>
      </w:r>
      <w:r w:rsidRPr="00C3203B">
        <w:rPr>
          <w:rFonts w:ascii="Calibri" w:eastAsia="Calibri" w:hAnsi="Calibri" w:cs="Times New Roman"/>
          <w:b/>
          <w:bCs/>
          <w:sz w:val="24"/>
          <w:szCs w:val="24"/>
        </w:rPr>
        <w:t>Engagements du porteur de projet dans le développement de l’offre certifiée « Bois des Alpes »</w:t>
      </w:r>
    </w:p>
    <w:p w14:paraId="15E83765" w14:textId="77777777" w:rsidR="00407188" w:rsidRPr="00C3203B" w:rsidRDefault="00407188" w:rsidP="00407188">
      <w:pPr>
        <w:spacing w:after="200"/>
        <w:rPr>
          <w:rFonts w:ascii="Calibri" w:eastAsia="Calibri" w:hAnsi="Calibri" w:cs="Times New Roman"/>
          <w:u w:val="single"/>
        </w:rPr>
      </w:pPr>
      <w:r w:rsidRPr="00BB7AAF">
        <w:rPr>
          <w:rFonts w:ascii="Calibri" w:eastAsia="Calibri" w:hAnsi="Calibri" w:cs="Times New Roman"/>
        </w:rPr>
        <w:t>Nom d</w:t>
      </w:r>
      <w:r>
        <w:rPr>
          <w:rFonts w:ascii="Calibri" w:eastAsia="Calibri" w:hAnsi="Calibri" w:cs="Times New Roman"/>
        </w:rPr>
        <w:t>u</w:t>
      </w:r>
      <w:r w:rsidRPr="00BB7AAF">
        <w:rPr>
          <w:rFonts w:ascii="Calibri" w:eastAsia="Calibri" w:hAnsi="Calibri" w:cs="Times New Roman"/>
        </w:rPr>
        <w:t xml:space="preserve"> porteur de projet : </w:t>
      </w:r>
      <w:r>
        <w:rPr>
          <w:rFonts w:ascii="Calibri" w:eastAsia="Calibri" w:hAnsi="Calibri" w:cs="Times New Roman"/>
          <w:u w:val="single"/>
        </w:rPr>
        <w:t xml:space="preserve">                         </w:t>
      </w:r>
    </w:p>
    <w:p w14:paraId="08A1E926" w14:textId="77777777" w:rsidR="00407188" w:rsidRPr="00BB7AAF" w:rsidRDefault="00407188" w:rsidP="0040718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Calibri" w:eastAsia="Calibri" w:hAnsi="Calibri" w:cs="Times New Roman"/>
          <w:b/>
        </w:rPr>
      </w:pPr>
      <w:r w:rsidRPr="00BB7AAF">
        <w:rPr>
          <w:rFonts w:ascii="Calibri" w:eastAsia="Calibri" w:hAnsi="Calibri" w:cs="Times New Roman"/>
          <w:b/>
        </w:rPr>
        <w:t>Indicateurs de moyens</w:t>
      </w:r>
    </w:p>
    <w:p w14:paraId="467A06E9" w14:textId="77777777" w:rsidR="00407188" w:rsidRPr="00BB7AAF" w:rsidRDefault="00407188" w:rsidP="00407188">
      <w:pPr>
        <w:spacing w:after="200"/>
        <w:jc w:val="both"/>
        <w:rPr>
          <w:rFonts w:ascii="Calibri" w:eastAsia="Calibri" w:hAnsi="Calibri" w:cs="Times New Roman"/>
        </w:rPr>
      </w:pPr>
      <w:r w:rsidRPr="00BB7AAF">
        <w:rPr>
          <w:rFonts w:ascii="Calibri" w:eastAsia="Calibri" w:hAnsi="Calibri" w:cs="Times New Roman"/>
        </w:rPr>
        <w:t xml:space="preserve">Cochez les moyens prévus pour accroître votre commercialisation de produits certifiés « Bois des Alpes » : </w:t>
      </w:r>
    </w:p>
    <w:p w14:paraId="5267E3A6" w14:textId="77777777" w:rsidR="00407188" w:rsidRPr="00BB7AAF" w:rsidRDefault="00407188" w:rsidP="00407188">
      <w:pPr>
        <w:jc w:val="both"/>
        <w:rPr>
          <w:rFonts w:ascii="Calibri" w:eastAsia="Calibri" w:hAnsi="Calibri" w:cs="Times New Roman"/>
          <w:u w:val="single"/>
        </w:rPr>
      </w:pPr>
      <w:r w:rsidRPr="00BB7AAF">
        <w:rPr>
          <w:rFonts w:ascii="Calibri" w:eastAsia="Calibri" w:hAnsi="Calibri" w:cs="Times New Roman"/>
          <w:u w:val="single"/>
        </w:rPr>
        <w:t xml:space="preserve">Pour les entreprises de première transformation : </w:t>
      </w:r>
    </w:p>
    <w:p w14:paraId="76952A52" w14:textId="77777777" w:rsidR="00407188" w:rsidRDefault="00407188" w:rsidP="00407188">
      <w:pPr>
        <w:numPr>
          <w:ilvl w:val="0"/>
          <w:numId w:val="2"/>
        </w:numPr>
        <w:spacing w:after="0" w:line="276" w:lineRule="auto"/>
        <w:ind w:left="284"/>
        <w:contextualSpacing/>
        <w:jc w:val="both"/>
        <w:rPr>
          <w:rFonts w:ascii="Calibri" w:eastAsia="Calibri" w:hAnsi="Calibri" w:cs="Times New Roman"/>
        </w:rPr>
      </w:pPr>
      <w:r w:rsidRPr="00BB7AAF">
        <w:rPr>
          <w:rFonts w:ascii="Calibri" w:eastAsia="Calibri" w:hAnsi="Calibri" w:cs="Times New Roman"/>
        </w:rPr>
        <w:t>Facturation systématique en tant que bois certifié « Bois des Alpes », dès que le bois commercialisé respecte le cahier des charges</w:t>
      </w:r>
    </w:p>
    <w:p w14:paraId="538595E2" w14:textId="77777777" w:rsidR="00407188" w:rsidRPr="00BB7AAF" w:rsidRDefault="00407188" w:rsidP="00407188">
      <w:pPr>
        <w:spacing w:after="0" w:line="276" w:lineRule="auto"/>
        <w:ind w:left="284"/>
        <w:contextualSpacing/>
        <w:jc w:val="both"/>
        <w:rPr>
          <w:rFonts w:ascii="Calibri" w:eastAsia="Calibri" w:hAnsi="Calibri" w:cs="Times New Roman"/>
        </w:rPr>
      </w:pPr>
    </w:p>
    <w:p w14:paraId="46D3CFF3" w14:textId="77777777" w:rsidR="00407188" w:rsidRPr="00BB7AAF" w:rsidRDefault="00407188" w:rsidP="00407188">
      <w:pPr>
        <w:jc w:val="both"/>
        <w:rPr>
          <w:rFonts w:ascii="Calibri" w:eastAsia="Calibri" w:hAnsi="Calibri" w:cs="Times New Roman"/>
          <w:u w:val="single"/>
        </w:rPr>
      </w:pPr>
      <w:r w:rsidRPr="00BB7AAF">
        <w:rPr>
          <w:rFonts w:ascii="Calibri" w:eastAsia="Calibri" w:hAnsi="Calibri" w:cs="Times New Roman"/>
          <w:u w:val="single"/>
        </w:rPr>
        <w:t xml:space="preserve">Pour toutes les entreprises : </w:t>
      </w:r>
    </w:p>
    <w:p w14:paraId="46DD76BE" w14:textId="77777777" w:rsidR="00407188" w:rsidRPr="00BB7AAF" w:rsidRDefault="00407188" w:rsidP="00407188">
      <w:pPr>
        <w:numPr>
          <w:ilvl w:val="0"/>
          <w:numId w:val="2"/>
        </w:numPr>
        <w:spacing w:after="0" w:line="276" w:lineRule="auto"/>
        <w:ind w:left="284"/>
        <w:contextualSpacing/>
        <w:jc w:val="both"/>
        <w:rPr>
          <w:rFonts w:ascii="Calibri" w:eastAsia="Calibri" w:hAnsi="Calibri" w:cs="Times New Roman"/>
        </w:rPr>
      </w:pPr>
      <w:r w:rsidRPr="00BB7AAF">
        <w:rPr>
          <w:rFonts w:ascii="Calibri" w:eastAsia="Calibri" w:hAnsi="Calibri" w:cs="Times New Roman"/>
        </w:rPr>
        <w:t>Suivi d’une formation « Commercialiser son offre certifiée « Bois des Alpes » »</w:t>
      </w:r>
    </w:p>
    <w:p w14:paraId="39212C38" w14:textId="77777777" w:rsidR="00407188" w:rsidRPr="00BB7AAF" w:rsidRDefault="00407188" w:rsidP="00407188">
      <w:pPr>
        <w:numPr>
          <w:ilvl w:val="0"/>
          <w:numId w:val="2"/>
        </w:numPr>
        <w:spacing w:after="0" w:line="276" w:lineRule="auto"/>
        <w:ind w:left="284"/>
        <w:contextualSpacing/>
        <w:jc w:val="both"/>
        <w:rPr>
          <w:rFonts w:ascii="Calibri" w:eastAsia="Calibri" w:hAnsi="Calibri" w:cs="Times New Roman"/>
        </w:rPr>
      </w:pPr>
      <w:r w:rsidRPr="00BB7AAF">
        <w:rPr>
          <w:rFonts w:ascii="Calibri" w:eastAsia="Calibri" w:hAnsi="Calibri" w:cs="Times New Roman"/>
        </w:rPr>
        <w:t xml:space="preserve">Proposition systématique d’une variante </w:t>
      </w:r>
      <w:proofErr w:type="gramStart"/>
      <w:r w:rsidRPr="00BB7AAF">
        <w:rPr>
          <w:rFonts w:ascii="Calibri" w:eastAsia="Calibri" w:hAnsi="Calibri" w:cs="Times New Roman"/>
        </w:rPr>
        <w:t>«  bois</w:t>
      </w:r>
      <w:proofErr w:type="gramEnd"/>
      <w:r w:rsidRPr="00BB7AAF">
        <w:rPr>
          <w:rFonts w:ascii="Calibri" w:eastAsia="Calibri" w:hAnsi="Calibri" w:cs="Times New Roman"/>
        </w:rPr>
        <w:t xml:space="preserve"> certifié Bois des Alpes », lors de la remise de devis</w:t>
      </w:r>
    </w:p>
    <w:p w14:paraId="48AA27FA" w14:textId="77777777" w:rsidR="00407188" w:rsidRPr="00BB7AAF" w:rsidRDefault="00407188" w:rsidP="00407188">
      <w:pPr>
        <w:numPr>
          <w:ilvl w:val="0"/>
          <w:numId w:val="2"/>
        </w:numPr>
        <w:spacing w:after="0" w:line="276" w:lineRule="auto"/>
        <w:ind w:left="284"/>
        <w:contextualSpacing/>
        <w:jc w:val="both"/>
        <w:rPr>
          <w:rFonts w:ascii="Calibri" w:eastAsia="Calibri" w:hAnsi="Calibri" w:cs="Times New Roman"/>
        </w:rPr>
      </w:pPr>
      <w:r w:rsidRPr="00BB7AAF">
        <w:rPr>
          <w:rFonts w:ascii="Calibri" w:eastAsia="Calibri" w:hAnsi="Calibri" w:cs="Times New Roman"/>
        </w:rPr>
        <w:t>Edition d’outils de communication dédiés à l’offre « Bois des Alpes » (vidéo, dépliants, page web dédiée, à détailler et justifier par pièce ou devis) </w:t>
      </w:r>
    </w:p>
    <w:p w14:paraId="42CC6E2C" w14:textId="77777777" w:rsidR="00407188" w:rsidRPr="00BB7AAF" w:rsidRDefault="00407188" w:rsidP="00407188">
      <w:pPr>
        <w:numPr>
          <w:ilvl w:val="0"/>
          <w:numId w:val="2"/>
        </w:numPr>
        <w:spacing w:after="0" w:line="276" w:lineRule="auto"/>
        <w:ind w:left="284"/>
        <w:contextualSpacing/>
        <w:jc w:val="both"/>
        <w:rPr>
          <w:rFonts w:ascii="Calibri" w:eastAsia="Calibri" w:hAnsi="Calibri" w:cs="Times New Roman"/>
        </w:rPr>
      </w:pPr>
      <w:r w:rsidRPr="00BB7AAF">
        <w:rPr>
          <w:rFonts w:ascii="Calibri" w:eastAsia="Calibri" w:hAnsi="Calibri" w:cs="Times New Roman"/>
        </w:rPr>
        <w:t xml:space="preserve">Autres (à détailler) : </w:t>
      </w:r>
    </w:p>
    <w:p w14:paraId="37AB6B59" w14:textId="77777777" w:rsidR="00407188" w:rsidRPr="00DC33FF" w:rsidRDefault="00407188" w:rsidP="00407188">
      <w:pPr>
        <w:spacing w:after="0" w:line="276" w:lineRule="auto"/>
        <w:ind w:left="284"/>
        <w:contextualSpacing/>
        <w:jc w:val="both"/>
        <w:rPr>
          <w:rFonts w:ascii="Calibri" w:eastAsia="Calibri" w:hAnsi="Calibri" w:cs="Times New Roman"/>
        </w:rPr>
      </w:pPr>
    </w:p>
    <w:p w14:paraId="4641F53F" w14:textId="77777777" w:rsidR="00407188" w:rsidRPr="00BB7AAF" w:rsidRDefault="00407188" w:rsidP="00407188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b/>
        </w:rPr>
      </w:pPr>
      <w:r w:rsidRPr="00BB7AAF">
        <w:rPr>
          <w:rFonts w:ascii="Calibri" w:eastAsia="Calibri" w:hAnsi="Calibri" w:cs="Times New Roman"/>
          <w:b/>
        </w:rPr>
        <w:t>Indicateurs de résultats</w:t>
      </w:r>
    </w:p>
    <w:tbl>
      <w:tblPr>
        <w:tblStyle w:val="Grilledutableau1"/>
        <w:tblW w:w="1020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2"/>
        <w:gridCol w:w="2551"/>
        <w:gridCol w:w="1700"/>
        <w:gridCol w:w="1699"/>
        <w:gridCol w:w="1700"/>
        <w:gridCol w:w="1558"/>
      </w:tblGrid>
      <w:tr w:rsidR="00407188" w:rsidRPr="00E5067D" w14:paraId="14020689" w14:textId="77777777" w:rsidTr="00E242A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4967" w14:textId="77777777" w:rsidR="00407188" w:rsidRPr="00BB7AAF" w:rsidRDefault="00407188" w:rsidP="00E242AD">
            <w:pPr>
              <w:jc w:val="lef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ED440" w14:textId="77777777" w:rsidR="00407188" w:rsidRPr="00BB7AAF" w:rsidRDefault="00407188" w:rsidP="00E242AD">
            <w:pPr>
              <w:jc w:val="left"/>
              <w:rPr>
                <w:b/>
                <w:sz w:val="20"/>
                <w:szCs w:val="20"/>
              </w:rPr>
            </w:pPr>
            <w:r w:rsidRPr="00BB7AAF">
              <w:rPr>
                <w:b/>
                <w:sz w:val="20"/>
                <w:szCs w:val="20"/>
              </w:rPr>
              <w:t>Evolution estimé du volume de bois certifié BDA commercialisé grâce à l’investissement et à la stratégie mise en place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8160" w14:textId="77777777" w:rsidR="00407188" w:rsidRPr="00BB7AAF" w:rsidRDefault="00407188" w:rsidP="00E242AD">
            <w:pPr>
              <w:jc w:val="left"/>
              <w:rPr>
                <w:sz w:val="20"/>
                <w:szCs w:val="20"/>
              </w:rPr>
            </w:pPr>
            <w:r w:rsidRPr="00BB7AAF">
              <w:rPr>
                <w:sz w:val="20"/>
                <w:szCs w:val="20"/>
              </w:rPr>
              <w:t>Réalisé avant investissement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2FD2" w14:textId="77777777" w:rsidR="00407188" w:rsidRPr="00CC006C" w:rsidRDefault="00407188" w:rsidP="00E242AD">
            <w:pPr>
              <w:jc w:val="center"/>
              <w:rPr>
                <w:b/>
                <w:bCs/>
                <w:sz w:val="20"/>
                <w:szCs w:val="20"/>
              </w:rPr>
            </w:pPr>
            <w:r w:rsidRPr="00CC006C">
              <w:rPr>
                <w:b/>
                <w:bCs/>
                <w:sz w:val="20"/>
                <w:szCs w:val="20"/>
              </w:rPr>
              <w:t>Estimation</w:t>
            </w:r>
          </w:p>
          <w:p w14:paraId="7BA04D26" w14:textId="77777777" w:rsidR="00407188" w:rsidRDefault="00407188" w:rsidP="00E242AD">
            <w:pPr>
              <w:jc w:val="center"/>
              <w:rPr>
                <w:sz w:val="20"/>
                <w:szCs w:val="20"/>
              </w:rPr>
            </w:pPr>
            <w:r w:rsidRPr="00BB7AAF">
              <w:rPr>
                <w:sz w:val="20"/>
                <w:szCs w:val="20"/>
              </w:rPr>
              <w:t>1 an après installation équipement</w:t>
            </w:r>
          </w:p>
          <w:p w14:paraId="4FBC9E0B" w14:textId="77777777" w:rsidR="00407188" w:rsidRPr="00C3203B" w:rsidRDefault="00407188" w:rsidP="00E242AD">
            <w:pPr>
              <w:jc w:val="center"/>
              <w:rPr>
                <w:i/>
                <w:iCs/>
                <w:sz w:val="20"/>
                <w:szCs w:val="20"/>
              </w:rPr>
            </w:pPr>
            <w:r w:rsidRPr="00C3203B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C3203B">
              <w:rPr>
                <w:i/>
                <w:iCs/>
                <w:sz w:val="20"/>
                <w:szCs w:val="20"/>
              </w:rPr>
              <w:t>au</w:t>
            </w:r>
            <w:proofErr w:type="gramEnd"/>
            <w:r w:rsidRPr="00C3203B">
              <w:rPr>
                <w:i/>
                <w:iCs/>
                <w:sz w:val="20"/>
                <w:szCs w:val="20"/>
              </w:rPr>
              <w:t xml:space="preserve"> moment du dossier de demande)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7F3ED" w14:textId="77777777" w:rsidR="00407188" w:rsidRPr="00CC006C" w:rsidRDefault="00407188" w:rsidP="00E242AD">
            <w:pPr>
              <w:jc w:val="center"/>
              <w:rPr>
                <w:b/>
                <w:bCs/>
                <w:sz w:val="20"/>
                <w:szCs w:val="20"/>
              </w:rPr>
            </w:pPr>
            <w:r w:rsidRPr="00CC006C">
              <w:rPr>
                <w:b/>
                <w:bCs/>
                <w:sz w:val="20"/>
                <w:szCs w:val="20"/>
              </w:rPr>
              <w:t xml:space="preserve">Réalisation </w:t>
            </w:r>
          </w:p>
          <w:p w14:paraId="56257C1A" w14:textId="77777777" w:rsidR="00407188" w:rsidRDefault="00407188" w:rsidP="00E24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BB7AAF">
              <w:rPr>
                <w:sz w:val="20"/>
                <w:szCs w:val="20"/>
              </w:rPr>
              <w:t xml:space="preserve"> an après installation équipement</w:t>
            </w:r>
          </w:p>
          <w:p w14:paraId="7716C357" w14:textId="77777777" w:rsidR="00407188" w:rsidRPr="00C3203B" w:rsidRDefault="00407188" w:rsidP="00E242AD">
            <w:pPr>
              <w:jc w:val="center"/>
              <w:rPr>
                <w:i/>
                <w:iCs/>
                <w:sz w:val="20"/>
                <w:szCs w:val="20"/>
              </w:rPr>
            </w:pPr>
            <w:r w:rsidRPr="00C3203B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C3203B">
              <w:rPr>
                <w:i/>
                <w:iCs/>
                <w:sz w:val="20"/>
                <w:szCs w:val="20"/>
              </w:rPr>
              <w:t>après</w:t>
            </w:r>
            <w:proofErr w:type="gramEnd"/>
            <w:r w:rsidRPr="00C3203B">
              <w:rPr>
                <w:i/>
                <w:iCs/>
                <w:sz w:val="20"/>
                <w:szCs w:val="20"/>
              </w:rPr>
              <w:t xml:space="preserve"> le solde)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0CEE6" w14:textId="77777777" w:rsidR="00407188" w:rsidRPr="00CC006C" w:rsidRDefault="00407188" w:rsidP="00E242AD">
            <w:pPr>
              <w:jc w:val="center"/>
              <w:rPr>
                <w:b/>
                <w:bCs/>
                <w:sz w:val="20"/>
                <w:szCs w:val="20"/>
              </w:rPr>
            </w:pPr>
            <w:r w:rsidRPr="00CC006C">
              <w:rPr>
                <w:b/>
                <w:bCs/>
                <w:sz w:val="20"/>
                <w:szCs w:val="20"/>
              </w:rPr>
              <w:t>Estimation</w:t>
            </w:r>
          </w:p>
          <w:p w14:paraId="1A1E35C8" w14:textId="77777777" w:rsidR="00407188" w:rsidRPr="00E5067D" w:rsidRDefault="00407188" w:rsidP="00E242AD">
            <w:pPr>
              <w:jc w:val="center"/>
              <w:rPr>
                <w:sz w:val="20"/>
                <w:szCs w:val="20"/>
              </w:rPr>
            </w:pPr>
            <w:r w:rsidRPr="00BB7AAF">
              <w:rPr>
                <w:sz w:val="20"/>
                <w:szCs w:val="20"/>
              </w:rPr>
              <w:t>5 ans après installation équipement</w:t>
            </w:r>
          </w:p>
        </w:tc>
      </w:tr>
      <w:tr w:rsidR="00407188" w:rsidRPr="00E5067D" w14:paraId="7F081C20" w14:textId="77777777" w:rsidTr="00E242A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1772F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5060F82" w14:textId="77777777" w:rsidR="00407188" w:rsidRPr="00E5067D" w:rsidRDefault="00407188" w:rsidP="00E242AD">
            <w:pPr>
              <w:jc w:val="left"/>
              <w:rPr>
                <w:sz w:val="20"/>
                <w:szCs w:val="20"/>
                <w:u w:val="single"/>
              </w:rPr>
            </w:pPr>
            <w:r w:rsidRPr="00E5067D">
              <w:rPr>
                <w:sz w:val="20"/>
                <w:szCs w:val="20"/>
              </w:rPr>
              <w:t xml:space="preserve">Volume annuel de bois </w:t>
            </w:r>
            <w:r w:rsidRPr="00E5067D">
              <w:rPr>
                <w:sz w:val="20"/>
                <w:szCs w:val="20"/>
                <w:u w:val="single"/>
              </w:rPr>
              <w:t>approvisionné avant la transformation (m3)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8DA201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8CC78B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D00EC3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D344EC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</w:tr>
      <w:tr w:rsidR="00407188" w:rsidRPr="00E5067D" w14:paraId="6D9550D9" w14:textId="77777777" w:rsidTr="00E242A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2BE458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E3F363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  <w:r w:rsidRPr="00E5067D">
              <w:rPr>
                <w:sz w:val="20"/>
                <w:szCs w:val="20"/>
              </w:rPr>
              <w:t>Dont certifié PEFC</w:t>
            </w:r>
          </w:p>
          <w:p w14:paraId="56FCFAB3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2A87C8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A7ECED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39482A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926E10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</w:tr>
      <w:tr w:rsidR="00407188" w:rsidRPr="00E5067D" w14:paraId="2CDC932D" w14:textId="77777777" w:rsidTr="00E242A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4B8A66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  <w:proofErr w:type="spellStart"/>
            <w:r w:rsidRPr="00E5067D">
              <w:rPr>
                <w:sz w:val="20"/>
                <w:szCs w:val="20"/>
              </w:rPr>
              <w:t>Entr</w:t>
            </w:r>
            <w:proofErr w:type="spellEnd"/>
            <w:r w:rsidRPr="00E5067D">
              <w:rPr>
                <w:sz w:val="20"/>
                <w:szCs w:val="20"/>
              </w:rPr>
              <w:t xml:space="preserve">. </w:t>
            </w:r>
            <w:proofErr w:type="gramStart"/>
            <w:r w:rsidRPr="00E5067D">
              <w:rPr>
                <w:sz w:val="20"/>
                <w:szCs w:val="20"/>
              </w:rPr>
              <w:t>de</w:t>
            </w:r>
            <w:proofErr w:type="gramEnd"/>
            <w:r w:rsidRPr="00E5067D">
              <w:rPr>
                <w:sz w:val="20"/>
                <w:szCs w:val="20"/>
              </w:rPr>
              <w:t xml:space="preserve">       1ère </w:t>
            </w:r>
            <w:proofErr w:type="spellStart"/>
            <w:r w:rsidRPr="00E5067D">
              <w:rPr>
                <w:sz w:val="20"/>
                <w:szCs w:val="20"/>
              </w:rPr>
              <w:t>transf</w:t>
            </w:r>
            <w:proofErr w:type="spellEnd"/>
            <w:r w:rsidRPr="00E5067D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091E62" w14:textId="77777777" w:rsidR="00407188" w:rsidRPr="00E5067D" w:rsidRDefault="00407188" w:rsidP="00E242AD">
            <w:pPr>
              <w:jc w:val="left"/>
              <w:rPr>
                <w:sz w:val="20"/>
                <w:szCs w:val="20"/>
                <w:u w:val="single"/>
              </w:rPr>
            </w:pPr>
            <w:r w:rsidRPr="00E5067D">
              <w:rPr>
                <w:sz w:val="20"/>
                <w:szCs w:val="20"/>
              </w:rPr>
              <w:t xml:space="preserve">Volume annuel de bois d’œuvre </w:t>
            </w:r>
            <w:r w:rsidRPr="00E5067D">
              <w:rPr>
                <w:sz w:val="20"/>
                <w:szCs w:val="20"/>
                <w:u w:val="single"/>
              </w:rPr>
              <w:t>vendu après 1</w:t>
            </w:r>
            <w:r w:rsidRPr="00E5067D">
              <w:rPr>
                <w:sz w:val="20"/>
                <w:szCs w:val="20"/>
                <w:u w:val="single"/>
                <w:vertAlign w:val="superscript"/>
              </w:rPr>
              <w:t>ère</w:t>
            </w:r>
            <w:r w:rsidRPr="00E5067D">
              <w:rPr>
                <w:sz w:val="20"/>
                <w:szCs w:val="20"/>
                <w:u w:val="single"/>
              </w:rPr>
              <w:t xml:space="preserve"> transformation (m3)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5956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7319E0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473D9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D44FE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</w:tr>
      <w:tr w:rsidR="00407188" w:rsidRPr="00E5067D" w14:paraId="604F7E0C" w14:textId="77777777" w:rsidTr="00E242A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E317" w14:textId="77777777" w:rsidR="00407188" w:rsidRPr="00E5067D" w:rsidRDefault="00407188" w:rsidP="00E242AD">
            <w:pPr>
              <w:jc w:val="lef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B69C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  <w:r w:rsidRPr="00E5067D">
              <w:rPr>
                <w:sz w:val="20"/>
                <w:szCs w:val="20"/>
              </w:rPr>
              <w:t>Dont certifié PEFC</w:t>
            </w:r>
          </w:p>
          <w:p w14:paraId="5E643C90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3B80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7982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7287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7A17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</w:tr>
      <w:tr w:rsidR="00407188" w:rsidRPr="00E5067D" w14:paraId="6922CA2E" w14:textId="77777777" w:rsidTr="00E242A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38D51" w14:textId="77777777" w:rsidR="00407188" w:rsidRPr="00E5067D" w:rsidRDefault="00407188" w:rsidP="00E242AD">
            <w:pPr>
              <w:jc w:val="lef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14480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  <w:r w:rsidRPr="00E5067D">
              <w:rPr>
                <w:sz w:val="20"/>
                <w:szCs w:val="20"/>
              </w:rPr>
              <w:t>Dont bois séché par l’entreprise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C7CE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F37E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F174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D054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</w:tr>
      <w:tr w:rsidR="00407188" w:rsidRPr="00E5067D" w14:paraId="384CEACF" w14:textId="77777777" w:rsidTr="00E242A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323B" w14:textId="77777777" w:rsidR="00407188" w:rsidRPr="00E5067D" w:rsidRDefault="00407188" w:rsidP="00E242AD">
            <w:pPr>
              <w:jc w:val="lef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FFD6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  <w:r w:rsidRPr="00E5067D">
              <w:rPr>
                <w:sz w:val="20"/>
                <w:szCs w:val="20"/>
              </w:rPr>
              <w:t xml:space="preserve">Dont certifié Bois des Alpes </w:t>
            </w:r>
          </w:p>
          <w:p w14:paraId="7C559F10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1F59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80F6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18EF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722D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</w:tr>
      <w:tr w:rsidR="00407188" w:rsidRPr="00E5067D" w14:paraId="0F7442B5" w14:textId="77777777" w:rsidTr="00E242A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D8E575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  <w:proofErr w:type="spellStart"/>
            <w:r w:rsidRPr="00E5067D">
              <w:rPr>
                <w:sz w:val="20"/>
                <w:szCs w:val="20"/>
              </w:rPr>
              <w:t>Entr</w:t>
            </w:r>
            <w:proofErr w:type="spellEnd"/>
            <w:r w:rsidRPr="00E5067D">
              <w:rPr>
                <w:sz w:val="20"/>
                <w:szCs w:val="20"/>
              </w:rPr>
              <w:t xml:space="preserve">. </w:t>
            </w:r>
            <w:proofErr w:type="gramStart"/>
            <w:r w:rsidRPr="00E5067D">
              <w:rPr>
                <w:sz w:val="20"/>
                <w:szCs w:val="20"/>
              </w:rPr>
              <w:t>de</w:t>
            </w:r>
            <w:proofErr w:type="gramEnd"/>
            <w:r w:rsidRPr="00E5067D">
              <w:rPr>
                <w:sz w:val="20"/>
                <w:szCs w:val="20"/>
              </w:rPr>
              <w:t xml:space="preserve">       2ème </w:t>
            </w:r>
            <w:proofErr w:type="spellStart"/>
            <w:r w:rsidRPr="00E5067D">
              <w:rPr>
                <w:sz w:val="20"/>
                <w:szCs w:val="20"/>
              </w:rPr>
              <w:t>transf</w:t>
            </w:r>
            <w:proofErr w:type="spellEnd"/>
            <w:r w:rsidRPr="00E5067D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E7A6AD" w14:textId="77777777" w:rsidR="00407188" w:rsidRPr="00E5067D" w:rsidRDefault="00407188" w:rsidP="00E242AD">
            <w:pPr>
              <w:jc w:val="left"/>
              <w:rPr>
                <w:sz w:val="20"/>
                <w:szCs w:val="20"/>
                <w:u w:val="single"/>
              </w:rPr>
            </w:pPr>
            <w:r w:rsidRPr="00E5067D">
              <w:rPr>
                <w:sz w:val="20"/>
                <w:szCs w:val="20"/>
              </w:rPr>
              <w:t xml:space="preserve">Volume annuel de bois </w:t>
            </w:r>
            <w:r w:rsidRPr="00E5067D">
              <w:rPr>
                <w:sz w:val="20"/>
                <w:szCs w:val="20"/>
                <w:u w:val="single"/>
              </w:rPr>
              <w:t>vendu après 2</w:t>
            </w:r>
            <w:r w:rsidRPr="00E5067D">
              <w:rPr>
                <w:sz w:val="20"/>
                <w:szCs w:val="20"/>
                <w:u w:val="single"/>
                <w:vertAlign w:val="superscript"/>
              </w:rPr>
              <w:t>ème</w:t>
            </w:r>
            <w:r w:rsidRPr="00E5067D">
              <w:rPr>
                <w:sz w:val="20"/>
                <w:szCs w:val="20"/>
                <w:u w:val="single"/>
              </w:rPr>
              <w:t xml:space="preserve"> transformation (m3)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F2075A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10CCA1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871A85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115EF3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</w:tr>
      <w:tr w:rsidR="00407188" w:rsidRPr="00E5067D" w14:paraId="1FBEEA9E" w14:textId="77777777" w:rsidTr="00E242A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FD698" w14:textId="77777777" w:rsidR="00407188" w:rsidRPr="00E5067D" w:rsidRDefault="00407188" w:rsidP="00E242AD">
            <w:pPr>
              <w:jc w:val="lef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4871F1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  <w:r w:rsidRPr="00E5067D">
              <w:rPr>
                <w:sz w:val="20"/>
                <w:szCs w:val="20"/>
              </w:rPr>
              <w:t>Dont certifié PEFC</w:t>
            </w:r>
          </w:p>
          <w:p w14:paraId="2E47F39B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595EF9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9D2BE2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A94422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A7ADAF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</w:tr>
      <w:tr w:rsidR="00407188" w:rsidRPr="00E5067D" w14:paraId="716804BC" w14:textId="77777777" w:rsidTr="00E242A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7348" w14:textId="77777777" w:rsidR="00407188" w:rsidRPr="00E5067D" w:rsidRDefault="00407188" w:rsidP="00E242AD">
            <w:pPr>
              <w:jc w:val="lef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C280B9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  <w:r w:rsidRPr="00E5067D">
              <w:rPr>
                <w:sz w:val="20"/>
                <w:szCs w:val="20"/>
              </w:rPr>
              <w:t xml:space="preserve">Dont certifié Bois des Alpes </w:t>
            </w:r>
          </w:p>
          <w:p w14:paraId="21D124E2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80A640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76CF46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FA8B2B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B9C931" w14:textId="77777777" w:rsidR="00407188" w:rsidRPr="00E5067D" w:rsidRDefault="00407188" w:rsidP="00E242AD">
            <w:pPr>
              <w:jc w:val="left"/>
              <w:rPr>
                <w:sz w:val="20"/>
                <w:szCs w:val="20"/>
              </w:rPr>
            </w:pPr>
          </w:p>
        </w:tc>
      </w:tr>
    </w:tbl>
    <w:p w14:paraId="3E8A9962" w14:textId="77777777" w:rsidR="00407188" w:rsidRPr="00E5067D" w:rsidRDefault="00407188" w:rsidP="00407188">
      <w:pPr>
        <w:spacing w:after="200"/>
        <w:rPr>
          <w:rFonts w:ascii="Calibri" w:eastAsia="Calibri" w:hAnsi="Calibri" w:cs="Times New Roman"/>
          <w:sz w:val="20"/>
          <w:szCs w:val="20"/>
        </w:rPr>
      </w:pPr>
    </w:p>
    <w:p w14:paraId="662B0C75" w14:textId="77777777" w:rsidR="00407188" w:rsidRPr="0007469E" w:rsidRDefault="00407188" w:rsidP="00407188">
      <w:pPr>
        <w:spacing w:after="200"/>
        <w:jc w:val="center"/>
      </w:pPr>
      <w:r>
        <w:rPr>
          <w:rFonts w:ascii="Calibri" w:eastAsia="Calibri" w:hAnsi="Calibri" w:cs="Times New Roman"/>
        </w:rPr>
        <w:t>Date et Signature</w:t>
      </w:r>
    </w:p>
    <w:p w14:paraId="2630C4CF" w14:textId="77777777" w:rsidR="00B45831" w:rsidRDefault="00407188"/>
    <w:sectPr w:rsidR="00B45831" w:rsidSect="005B484F">
      <w:headerReference w:type="default" r:id="rId7"/>
      <w:footerReference w:type="default" r:id="rId8"/>
      <w:pgSz w:w="11906" w:h="16838" w:code="9"/>
      <w:pgMar w:top="1134" w:right="1100" w:bottom="1276" w:left="1140" w:header="720" w:footer="318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635B5" w14:textId="77777777" w:rsidR="00407188" w:rsidRDefault="00407188" w:rsidP="00407188">
      <w:pPr>
        <w:spacing w:after="0" w:line="240" w:lineRule="auto"/>
      </w:pPr>
      <w:r>
        <w:separator/>
      </w:r>
    </w:p>
  </w:endnote>
  <w:endnote w:type="continuationSeparator" w:id="0">
    <w:p w14:paraId="15FAF40E" w14:textId="77777777" w:rsidR="00407188" w:rsidRDefault="00407188" w:rsidP="00407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67128928"/>
      <w:docPartObj>
        <w:docPartGallery w:val="Page Numbers (Bottom of Page)"/>
        <w:docPartUnique/>
      </w:docPartObj>
    </w:sdtPr>
    <w:sdtEndPr/>
    <w:sdtContent>
      <w:p w14:paraId="1F916613" w14:textId="05A8A2D8" w:rsidR="003E516A" w:rsidRDefault="00407188" w:rsidP="00407188">
        <w:pPr>
          <w:pStyle w:val="Pieddepage"/>
          <w:tabs>
            <w:tab w:val="clear" w:pos="4536"/>
            <w:tab w:val="clear" w:pos="9072"/>
            <w:tab w:val="left" w:pos="5655"/>
          </w:tabs>
        </w:pPr>
        <w:r w:rsidRPr="005731E6">
          <w:tab/>
          <w:t xml:space="preserve">               </w:t>
        </w:r>
        <w: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80425" w14:textId="77777777" w:rsidR="00407188" w:rsidRDefault="00407188" w:rsidP="00407188">
      <w:pPr>
        <w:spacing w:after="0" w:line="240" w:lineRule="auto"/>
      </w:pPr>
      <w:r>
        <w:separator/>
      </w:r>
    </w:p>
  </w:footnote>
  <w:footnote w:type="continuationSeparator" w:id="0">
    <w:p w14:paraId="6C34ECB3" w14:textId="77777777" w:rsidR="00407188" w:rsidRDefault="00407188" w:rsidP="00407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51070143"/>
      <w:docPartObj>
        <w:docPartGallery w:val="Watermarks"/>
        <w:docPartUnique/>
      </w:docPartObj>
    </w:sdtPr>
    <w:sdtEndPr/>
    <w:sdtContent>
      <w:p w14:paraId="6C749AD6" w14:textId="77777777" w:rsidR="003E516A" w:rsidRDefault="00407188">
        <w:pPr>
          <w:pStyle w:val="En-tte"/>
        </w:pPr>
        <w:r>
          <w:pict w14:anchorId="1C89C5C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4124189" o:spid="_x0000_s1025" type="#_x0000_t136" style="position:absolute;margin-left:0;margin-top:0;width:454.25pt;height:227.1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JE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69434F"/>
    <w:multiLevelType w:val="hybridMultilevel"/>
    <w:tmpl w:val="11D0C492"/>
    <w:lvl w:ilvl="0" w:tplc="BCD6F886">
      <w:start w:val="1"/>
      <w:numFmt w:val="bullet"/>
      <w:lvlText w:val=""/>
      <w:lvlJc w:val="left"/>
      <w:pPr>
        <w:ind w:left="1488" w:hanging="360"/>
      </w:pPr>
      <w:rPr>
        <w:rFonts w:ascii="Symbol" w:hAnsi="Symbol" w:hint="default"/>
        <w:b/>
      </w:rPr>
    </w:lvl>
    <w:lvl w:ilvl="1" w:tplc="040C0003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" w15:restartNumberingAfterBreak="0">
    <w:nsid w:val="7F60592D"/>
    <w:multiLevelType w:val="hybridMultilevel"/>
    <w:tmpl w:val="344E24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188"/>
    <w:rsid w:val="000949E1"/>
    <w:rsid w:val="00407188"/>
    <w:rsid w:val="004E5A1B"/>
    <w:rsid w:val="005F709F"/>
    <w:rsid w:val="006428A0"/>
    <w:rsid w:val="00651492"/>
    <w:rsid w:val="00972BFD"/>
    <w:rsid w:val="00E0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9904E"/>
  <w15:chartTrackingRefBased/>
  <w15:docId w15:val="{DB10F1AF-F57C-438E-A71C-E970EF714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18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7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7188"/>
  </w:style>
  <w:style w:type="paragraph" w:styleId="Pieddepage">
    <w:name w:val="footer"/>
    <w:basedOn w:val="Normal"/>
    <w:link w:val="PieddepageCar"/>
    <w:uiPriority w:val="99"/>
    <w:unhideWhenUsed/>
    <w:rsid w:val="00407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7188"/>
  </w:style>
  <w:style w:type="table" w:customStyle="1" w:styleId="Grilledutableau1">
    <w:name w:val="Grille du tableau1"/>
    <w:basedOn w:val="TableauNormal"/>
    <w:next w:val="Grilledutableau"/>
    <w:uiPriority w:val="59"/>
    <w:rsid w:val="00407188"/>
    <w:pPr>
      <w:spacing w:after="0" w:line="240" w:lineRule="auto"/>
      <w:jc w:val="both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407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BOUTIER Alexandra</dc:creator>
  <cp:keywords/>
  <dc:description/>
  <cp:lastModifiedBy>BOUTIER Alexandra</cp:lastModifiedBy>
  <cp:revision>1</cp:revision>
  <dcterms:created xsi:type="dcterms:W3CDTF">2022-04-22T15:17:00Z</dcterms:created>
  <dcterms:modified xsi:type="dcterms:W3CDTF">2022-04-22T15:18:00Z</dcterms:modified>
</cp:coreProperties>
</file>